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61" w:rsidRPr="00AE63EA" w:rsidRDefault="00F92061" w:rsidP="00F92061">
      <w:pPr>
        <w:jc w:val="center"/>
        <w:rPr>
          <w:b/>
          <w:sz w:val="32"/>
          <w:szCs w:val="32"/>
        </w:rPr>
      </w:pPr>
      <w:bookmarkStart w:id="0" w:name="_GoBack"/>
      <w:r w:rsidRPr="00AE63EA">
        <w:rPr>
          <w:b/>
          <w:sz w:val="32"/>
          <w:szCs w:val="32"/>
        </w:rPr>
        <w:t xml:space="preserve">Chapter Fourteen  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>Pattern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These are the days when Birds come back 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>An epicure dining at Crewe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On First Looking into Chapman’s Homer 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That time of year 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Do Not Go Gentle into That Good Night 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A tutor who tooted the flute 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>There was a young fellow named Hall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>A goat on a stroll near a brook</w:t>
      </w:r>
    </w:p>
    <w:p w:rsidR="00F92061" w:rsidRPr="00AE63EA" w:rsidRDefault="00F9206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>The limerick’s never averse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From Romeo and Juliet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Death, be not proud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The Story We Know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Lonely Hearts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Gascoigne’s Lullaby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Acquainted with the Night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Edward </w:t>
      </w:r>
    </w:p>
    <w:p w:rsidR="00D772A1" w:rsidRPr="00AE63EA" w:rsidRDefault="00D772A1" w:rsidP="00F92061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Delight in Disorder </w:t>
      </w:r>
    </w:p>
    <w:p w:rsidR="00B84B04" w:rsidRPr="00AE63EA" w:rsidRDefault="00AE63EA" w:rsidP="00AE63EA">
      <w:pPr>
        <w:jc w:val="center"/>
        <w:rPr>
          <w:b/>
          <w:sz w:val="32"/>
          <w:szCs w:val="32"/>
        </w:rPr>
      </w:pPr>
      <w:r w:rsidRPr="00AE63EA">
        <w:rPr>
          <w:b/>
          <w:sz w:val="32"/>
          <w:szCs w:val="32"/>
        </w:rPr>
        <w:t xml:space="preserve">In Medias </w:t>
      </w:r>
      <w:r>
        <w:rPr>
          <w:b/>
          <w:sz w:val="32"/>
          <w:szCs w:val="32"/>
        </w:rPr>
        <w:t>Res</w:t>
      </w:r>
    </w:p>
    <w:bookmarkEnd w:id="0"/>
    <w:p w:rsidR="00F92061" w:rsidRPr="00CC01DC" w:rsidRDefault="00F92061" w:rsidP="00F92061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>These are the days when Birds come back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Emily Dickinson (1830-1886)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These are the days when birds come back,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very few, a bird or two,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To take a backward look.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These are the days when skies put on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The old, old sophistries of June,--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A blue and gold mistake.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Oh, fraud that cannot cheat the bee,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Almost thy plausibility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Induces my belief,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Till ranks of seeds their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witness bear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And softly through the altered air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Hurries a timid leaf!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Oh, sacrament of summer days,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Oh, last communion in the haze,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Permit a child to join,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Thy sacred emblems to partake,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Thy consecrated bread to break, </w:t>
      </w:r>
    </w:p>
    <w:p w:rsidR="00B84B04" w:rsidRPr="00CC01DC" w:rsidRDefault="00B84B04" w:rsidP="00B84B04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Taste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immortal wine! </w:t>
      </w:r>
    </w:p>
    <w:p w:rsidR="00B84B04" w:rsidRPr="00CC01DC" w:rsidRDefault="00B84B04" w:rsidP="00F92061">
      <w:pPr>
        <w:rPr>
          <w:rFonts w:asciiTheme="minorHAnsi" w:hAnsiTheme="minorHAnsi" w:cstheme="minorHAnsi"/>
          <w:sz w:val="24"/>
          <w:szCs w:val="24"/>
        </w:rPr>
      </w:pPr>
    </w:p>
    <w:p w:rsidR="00B84B04" w:rsidRPr="00CC01DC" w:rsidRDefault="00B84B04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B84B04" w:rsidRPr="00CC01DC" w:rsidRDefault="00B84B04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F92061" w:rsidP="00F92061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 epicure dining at Crewe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Anonymous </w:t>
      </w: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An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ep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>-cure din-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at Crewe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Found a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rath-er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large mouse in his stew.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Said the wait-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er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>, “don’t shout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wave it a-bout</w:t>
      </w:r>
      <w:r w:rsidRPr="00CC01DC">
        <w:rPr>
          <w:rFonts w:asciiTheme="minorHAnsi" w:hAnsiTheme="minorHAnsi" w:cstheme="minorHAnsi"/>
          <w:sz w:val="24"/>
          <w:szCs w:val="24"/>
        </w:rPr>
        <w:br/>
        <w:t>Or the rest will be want-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ing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one too. </w:t>
      </w: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F92061" w:rsidRPr="00CC01DC" w:rsidRDefault="00F92061" w:rsidP="00F92061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>On first Looking into</w:t>
      </w:r>
      <w:r w:rsidR="00675F62" w:rsidRPr="00CC01DC">
        <w:rPr>
          <w:rFonts w:asciiTheme="minorHAnsi" w:hAnsiTheme="minorHAnsi" w:cstheme="minorHAnsi"/>
          <w:b/>
          <w:sz w:val="24"/>
          <w:szCs w:val="24"/>
        </w:rPr>
        <w:t xml:space="preserve"> Chapman’s Homer </w:t>
      </w:r>
      <w:r w:rsidR="00675F62" w:rsidRPr="00CC01DC">
        <w:rPr>
          <w:rFonts w:asciiTheme="minorHAnsi" w:hAnsiTheme="minorHAnsi" w:cstheme="minorHAnsi"/>
          <w:b/>
          <w:sz w:val="24"/>
          <w:szCs w:val="24"/>
        </w:rPr>
        <w:br/>
        <w:t>John Keats (1795 -</w:t>
      </w:r>
      <w:r w:rsidRPr="00CC01DC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675F62" w:rsidRPr="00CC01DC">
        <w:rPr>
          <w:rFonts w:asciiTheme="minorHAnsi" w:hAnsiTheme="minorHAnsi" w:cstheme="minorHAnsi"/>
          <w:b/>
          <w:sz w:val="24"/>
          <w:szCs w:val="24"/>
        </w:rPr>
        <w:t>1821)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Much have I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travell'd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in the realms of gold,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And many goodly states and kingdoms seen;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Round many western islands have I been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Which bards in fealty to Apollo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hold.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Oft of one wide expanse had I been told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That deep-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brow'd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Homer ruled as his demesne;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Yet did I never breathe its pure serene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Till I heard Chapman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speak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out loud and bold: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Then felt I like some watcher of the skies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When a new planet swims into his ken;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Or like stout Cortez when with eagle eyes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He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star'd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at the Pacific—and all his men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C01DC">
        <w:rPr>
          <w:rFonts w:asciiTheme="minorHAnsi" w:hAnsiTheme="minorHAnsi" w:cstheme="minorHAnsi"/>
          <w:sz w:val="24"/>
          <w:szCs w:val="24"/>
        </w:rPr>
        <w:t>Look'd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at each other with a wild surmise—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Silent, upon a peak in Darien.</w:t>
      </w:r>
      <w:proofErr w:type="gramEnd"/>
    </w:p>
    <w:p w:rsidR="00675F62" w:rsidRPr="00CC01DC" w:rsidRDefault="00675F62" w:rsidP="00F92061">
      <w:pPr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F92061" w:rsidRPr="00CC01DC" w:rsidRDefault="00F92061" w:rsidP="00F92061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That time of year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>William Shakespeare (1564-1616)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That time of year thou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mayst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in me behold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When yellow leaves, or none, or few, do hang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Upon those boughs which shake against the cold,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Bare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ruin'd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choirs, where late the sweet birds sang.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In me thou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see'st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the twilight of such day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As after sunset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fadeth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in the west,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Which by and by black night doth take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away,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Death's second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self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, that seals up all in rest.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In me thou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see'st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the glowing of such fire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That on the ashes of his youth doth lie,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As the death-bed whereon it must expire,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C01DC">
        <w:rPr>
          <w:rFonts w:asciiTheme="minorHAnsi" w:hAnsiTheme="minorHAnsi" w:cstheme="minorHAnsi"/>
          <w:sz w:val="24"/>
          <w:szCs w:val="24"/>
        </w:rPr>
        <w:t>Consum'd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with that which it was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nourish'd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by.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This thou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perceiv'st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, which makes thy love more strong, 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To love that well which thou must leave ere long.</w:t>
      </w:r>
      <w:proofErr w:type="gramEnd"/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rPr>
          <w:rFonts w:asciiTheme="minorHAnsi" w:hAnsiTheme="minorHAnsi" w:cstheme="minorHAnsi"/>
          <w:b/>
          <w:sz w:val="24"/>
          <w:szCs w:val="24"/>
        </w:rPr>
      </w:pPr>
    </w:p>
    <w:p w:rsidR="00F92061" w:rsidRPr="00CC01DC" w:rsidRDefault="00F92061" w:rsidP="00F92061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Do Not Go Gentle into That Good Night </w:t>
      </w:r>
      <w:r w:rsidR="00B84B04" w:rsidRPr="00CC01DC">
        <w:rPr>
          <w:rFonts w:asciiTheme="minorHAnsi" w:hAnsiTheme="minorHAnsi" w:cstheme="minorHAnsi"/>
          <w:b/>
          <w:sz w:val="24"/>
          <w:szCs w:val="24"/>
        </w:rPr>
        <w:br/>
        <w:t>Dylan Thomas (</w:t>
      </w:r>
      <w:r w:rsidR="00675F62" w:rsidRPr="00CC01DC">
        <w:rPr>
          <w:rFonts w:asciiTheme="minorHAnsi" w:hAnsiTheme="minorHAnsi" w:cstheme="minorHAnsi"/>
          <w:b/>
          <w:sz w:val="24"/>
          <w:szCs w:val="24"/>
        </w:rPr>
        <w:t xml:space="preserve">1914 </w:t>
      </w:r>
      <w:r w:rsidR="00B84B04" w:rsidRPr="00CC01DC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675F62" w:rsidRPr="00CC01DC">
        <w:rPr>
          <w:rFonts w:asciiTheme="minorHAnsi" w:hAnsiTheme="minorHAnsi" w:cstheme="minorHAnsi"/>
          <w:b/>
          <w:sz w:val="24"/>
          <w:szCs w:val="24"/>
        </w:rPr>
        <w:t>1953</w:t>
      </w:r>
      <w:r w:rsidR="00B84B04" w:rsidRPr="00CC01DC">
        <w:rPr>
          <w:rFonts w:asciiTheme="minorHAnsi" w:hAnsiTheme="minorHAnsi" w:cstheme="minorHAnsi"/>
          <w:b/>
          <w:sz w:val="24"/>
          <w:szCs w:val="24"/>
        </w:rPr>
        <w:t>)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Do not go gentle into that good night,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Old age should burn and rave at close of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day;</w:t>
      </w:r>
      <w:proofErr w:type="gramEnd"/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Rage, rage against the dying of the light.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Though wise men at their end know dark is right,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Because their words had forked no lightning they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Do not go gentle into that good night.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Good men, the last wave by, crying how bright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Their frail deeds might have danced in a green bay,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Rage, rage against the dying of the light.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Wild men who caught and sang the sun in flight,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learn, too late, they grieved it on its way,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Do not go gentle into that good night.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Grave men, near death, who see with blinding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sight</w:t>
      </w:r>
      <w:proofErr w:type="gramEnd"/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Blind eyes could blaze like meteors and be gay,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Rage, rage against the dying of the light.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you, my father, there on that sad height,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Curse, bless, me now with your fierce tears, I pray.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Do not go gentle into that good night.</w:t>
      </w:r>
    </w:p>
    <w:p w:rsidR="00675F62" w:rsidRPr="00CC01DC" w:rsidRDefault="00675F62" w:rsidP="00675F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Rage, rage against the dying of the light.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1"/>
            <w:bookmarkEnd w:id="1"/>
          </w:p>
        </w:tc>
      </w:tr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2"/>
            <w:bookmarkEnd w:id="2"/>
          </w:p>
        </w:tc>
      </w:tr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3"/>
            <w:bookmarkEnd w:id="3"/>
          </w:p>
        </w:tc>
      </w:tr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4"/>
            <w:bookmarkEnd w:id="4"/>
          </w:p>
        </w:tc>
      </w:tr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11"/>
            <w:bookmarkEnd w:id="5"/>
          </w:p>
        </w:tc>
      </w:tr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12"/>
            <w:bookmarkEnd w:id="6"/>
          </w:p>
        </w:tc>
      </w:tr>
      <w:tr w:rsidR="00F92061" w:rsidRPr="00CC01DC" w:rsidTr="00F9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13"/>
            <w:bookmarkEnd w:id="7"/>
          </w:p>
        </w:tc>
      </w:tr>
    </w:tbl>
    <w:p w:rsidR="00F92061" w:rsidRPr="00CC01DC" w:rsidRDefault="00F92061" w:rsidP="00F92061">
      <w:pPr>
        <w:spacing w:after="0" w:line="240" w:lineRule="auto"/>
        <w:rPr>
          <w:rFonts w:asciiTheme="minorHAnsi" w:eastAsia="Times New Roman" w:hAnsiTheme="minorHAnsi" w:cstheme="minorHAnsi"/>
          <w:vanish/>
          <w:color w:val="000020"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F92061" w:rsidRPr="00CC01DC" w:rsidTr="00F920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2061" w:rsidRPr="00CC01DC" w:rsidRDefault="00F920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2061" w:rsidRPr="00CC01DC" w:rsidRDefault="00F92061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92061" w:rsidRPr="00CC01DC" w:rsidRDefault="00F92061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F62" w:rsidRPr="00CC01DC" w:rsidRDefault="00675F62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01D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A Smattering of Limericks </w:t>
      </w: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A6C7E" w:rsidRPr="00CC01DC" w:rsidRDefault="006A6C7E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 tutor who tooted the flute</w:t>
      </w:r>
      <w:r w:rsidRPr="00CC01DC">
        <w:rPr>
          <w:rFonts w:asciiTheme="minorHAnsi" w:hAnsiTheme="minorHAnsi" w:cstheme="minorHAnsi"/>
          <w:sz w:val="24"/>
          <w:szCs w:val="24"/>
        </w:rPr>
        <w:br/>
        <w:t>Tried to teach two young tooters to toot.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Said the two to the tutor,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“Is it harder to toot, or </w:t>
      </w:r>
      <w:r w:rsidRPr="00CC01DC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tutor two tooters to toot?” </w:t>
      </w: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A6C7E" w:rsidRPr="00CC01DC" w:rsidRDefault="006A6C7E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t>Carolyn Wells (1862-1942)</w:t>
      </w: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A6C7E" w:rsidRPr="00CC01DC" w:rsidRDefault="006A6C7E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There was a young fellow named Hall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Who fell in the spring in the fall; 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‘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Twould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have been a sad thing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Had he died in the spring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br/>
        <w:t xml:space="preserve">But he didn’t, he died in the fall.   </w:t>
      </w: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A6C7E" w:rsidRPr="00CC01DC" w:rsidRDefault="006A6C7E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t xml:space="preserve">Anonymous </w:t>
      </w: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86DE3" w:rsidRPr="00CC01DC" w:rsidRDefault="00B86DE3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goat on a stroll near a brook </w:t>
      </w:r>
      <w:r w:rsidRPr="00CC01DC">
        <w:rPr>
          <w:rFonts w:asciiTheme="minorHAnsi" w:hAnsiTheme="minorHAnsi" w:cstheme="minorHAnsi"/>
          <w:sz w:val="24"/>
          <w:szCs w:val="24"/>
        </w:rPr>
        <w:br/>
        <w:t>Found an old movie film and partook,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“Was it good?” asked his mate. 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Said the goat, “Second-rate!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Not nearly as good as the book!”</w:t>
      </w:r>
      <w:proofErr w:type="gramEnd"/>
    </w:p>
    <w:p w:rsidR="001901A0" w:rsidRPr="00CC01DC" w:rsidRDefault="001901A0" w:rsidP="00F920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01A0" w:rsidRPr="00CC01DC" w:rsidRDefault="00B86DE3" w:rsidP="00F920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t>Martin Bristow Smith (b. 1916)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</w:r>
    </w:p>
    <w:p w:rsidR="001901A0" w:rsidRPr="00CC01DC" w:rsidRDefault="001901A0" w:rsidP="001901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01A0" w:rsidRPr="00CC01DC" w:rsidRDefault="001901A0" w:rsidP="001901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The limerick’s never averse </w:t>
      </w:r>
      <w:r w:rsidRPr="00CC01DC">
        <w:rPr>
          <w:rFonts w:asciiTheme="minorHAnsi" w:hAnsiTheme="minorHAnsi" w:cstheme="minorHAnsi"/>
          <w:sz w:val="24"/>
          <w:szCs w:val="24"/>
        </w:rPr>
        <w:br/>
        <w:t>To expressing itself in a terse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Economical style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And yet, all while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br/>
        <w:t xml:space="preserve">The limerick’s </w:t>
      </w:r>
      <w:r w:rsidRPr="00CC01DC">
        <w:rPr>
          <w:rFonts w:asciiTheme="minorHAnsi" w:hAnsiTheme="minorHAnsi" w:cstheme="minorHAnsi"/>
          <w:i/>
          <w:sz w:val="24"/>
          <w:szCs w:val="24"/>
        </w:rPr>
        <w:t xml:space="preserve">always </w:t>
      </w:r>
      <w:r w:rsidRPr="00CC01DC">
        <w:rPr>
          <w:rFonts w:asciiTheme="minorHAnsi" w:hAnsiTheme="minorHAnsi" w:cstheme="minorHAnsi"/>
          <w:sz w:val="24"/>
          <w:szCs w:val="24"/>
        </w:rPr>
        <w:t>a verse.</w:t>
      </w:r>
    </w:p>
    <w:p w:rsidR="001901A0" w:rsidRPr="00CC01DC" w:rsidRDefault="001901A0" w:rsidP="001901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901A0" w:rsidRPr="00CC01DC" w:rsidRDefault="001901A0" w:rsidP="001901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t>Laurence Perrine (1915-1996)</w:t>
      </w:r>
    </w:p>
    <w:p w:rsidR="00A739AF" w:rsidRPr="00CC01DC" w:rsidRDefault="00A739AF">
      <w:pPr>
        <w:rPr>
          <w:rFonts w:asciiTheme="minorHAnsi" w:hAnsiTheme="minorHAnsi" w:cstheme="minorHAnsi"/>
          <w:sz w:val="24"/>
          <w:szCs w:val="24"/>
        </w:rPr>
      </w:pPr>
    </w:p>
    <w:p w:rsidR="001901A0" w:rsidRPr="00CC01DC" w:rsidRDefault="001901A0">
      <w:pPr>
        <w:rPr>
          <w:rFonts w:asciiTheme="minorHAnsi" w:hAnsiTheme="minorHAnsi" w:cstheme="minorHAnsi"/>
          <w:sz w:val="24"/>
          <w:szCs w:val="24"/>
        </w:rPr>
      </w:pPr>
    </w:p>
    <w:p w:rsidR="001901A0" w:rsidRPr="00CC01DC" w:rsidRDefault="001901A0">
      <w:pPr>
        <w:rPr>
          <w:rFonts w:asciiTheme="minorHAnsi" w:hAnsiTheme="minorHAnsi" w:cstheme="minorHAnsi"/>
          <w:sz w:val="24"/>
          <w:szCs w:val="24"/>
        </w:rPr>
      </w:pPr>
    </w:p>
    <w:p w:rsidR="00CC01DC" w:rsidRDefault="00CC01DC">
      <w:pPr>
        <w:rPr>
          <w:rFonts w:asciiTheme="minorHAnsi" w:hAnsiTheme="minorHAnsi" w:cstheme="minorHAnsi"/>
          <w:sz w:val="24"/>
          <w:szCs w:val="24"/>
        </w:rPr>
      </w:pPr>
    </w:p>
    <w:p w:rsidR="001901A0" w:rsidRPr="00CC01DC" w:rsidRDefault="001901A0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From Romeo and Juliet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>William Shakespeare (1564-1616)</w:t>
      </w:r>
    </w:p>
    <w:p w:rsidR="001B73B7" w:rsidRPr="00CC01DC" w:rsidRDefault="001901A0" w:rsidP="001901A0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Romeo</w:t>
      </w:r>
      <w:r w:rsidR="00435273" w:rsidRPr="00CC01DC">
        <w:rPr>
          <w:rFonts w:asciiTheme="minorHAnsi" w:hAnsiTheme="minorHAnsi" w:cstheme="minorHAnsi"/>
          <w:sz w:val="24"/>
          <w:szCs w:val="24"/>
        </w:rPr>
        <w:t xml:space="preserve">     </w:t>
      </w:r>
      <w:r w:rsidRPr="00CC01DC">
        <w:rPr>
          <w:rFonts w:asciiTheme="minorHAnsi" w:hAnsiTheme="minorHAnsi" w:cstheme="minorHAnsi"/>
          <w:sz w:val="24"/>
          <w:szCs w:val="24"/>
        </w:rPr>
        <w:t xml:space="preserve">If I profane with my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unworthiest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hand 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       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This</w:t>
      </w:r>
      <w:proofErr w:type="gramEnd"/>
      <w:r w:rsidR="001B73B7" w:rsidRPr="00CC01DC">
        <w:rPr>
          <w:rFonts w:asciiTheme="minorHAnsi" w:hAnsiTheme="minorHAnsi" w:cstheme="minorHAnsi"/>
          <w:sz w:val="24"/>
          <w:szCs w:val="24"/>
        </w:rPr>
        <w:t xml:space="preserve"> holy </w:t>
      </w:r>
      <w:r w:rsidR="00435273" w:rsidRPr="00CC01DC">
        <w:rPr>
          <w:rFonts w:asciiTheme="minorHAnsi" w:hAnsiTheme="minorHAnsi" w:cstheme="minorHAnsi"/>
          <w:sz w:val="24"/>
          <w:szCs w:val="24"/>
        </w:rPr>
        <w:t>shrine, the gentle sin is this:</w:t>
      </w:r>
      <w:r w:rsidR="001B73B7" w:rsidRPr="00CC01DC">
        <w:rPr>
          <w:rFonts w:asciiTheme="minorHAnsi" w:hAnsiTheme="minorHAnsi" w:cstheme="minorHAnsi"/>
          <w:sz w:val="24"/>
          <w:szCs w:val="24"/>
        </w:rPr>
        <w:br/>
        <w:t xml:space="preserve">                 My lips, two blushing pilgrims, ready </w:t>
      </w:r>
      <w:r w:rsidR="00435273" w:rsidRPr="00CC01DC">
        <w:rPr>
          <w:rFonts w:asciiTheme="minorHAnsi" w:hAnsiTheme="minorHAnsi" w:cstheme="minorHAnsi"/>
          <w:sz w:val="24"/>
          <w:szCs w:val="24"/>
        </w:rPr>
        <w:t xml:space="preserve">stand </w:t>
      </w:r>
      <w:r w:rsidR="00435273" w:rsidRPr="00CC01DC">
        <w:rPr>
          <w:rFonts w:asciiTheme="minorHAnsi" w:hAnsiTheme="minorHAnsi" w:cstheme="minorHAnsi"/>
          <w:sz w:val="24"/>
          <w:szCs w:val="24"/>
        </w:rPr>
        <w:br/>
        <w:t xml:space="preserve">                 To smooth that rough touch with a tender kiss.</w:t>
      </w:r>
    </w:p>
    <w:p w:rsidR="00435273" w:rsidRPr="00CC01DC" w:rsidRDefault="00435273" w:rsidP="001901A0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Juliet     Good pilgrim, you do wrong your hand too much; 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      Which mannerly devotions shows in this;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      For saints have hands that pilgrims’ hands do touch, 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      And palm to palm is holy palmers’ kiss.</w:t>
      </w:r>
    </w:p>
    <w:p w:rsidR="00435273" w:rsidRPr="00CC01DC" w:rsidRDefault="00435273" w:rsidP="001901A0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Romeo     Have not saints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lips,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and holy palmers too?</w:t>
      </w:r>
    </w:p>
    <w:p w:rsidR="00435273" w:rsidRPr="00CC01DC" w:rsidRDefault="00435273" w:rsidP="001901A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Juliet     Ay, pilgrim, lips that they must use in prayer.</w:t>
      </w:r>
      <w:proofErr w:type="gramEnd"/>
    </w:p>
    <w:p w:rsidR="00435273" w:rsidRPr="00CC01DC" w:rsidRDefault="00435273" w:rsidP="001901A0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Romeo     O!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then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>, dear saint, let lips do what hands do;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        They pray, “ Grant thou, lest faith turn to despair.”</w:t>
      </w:r>
    </w:p>
    <w:p w:rsidR="00435273" w:rsidRPr="00CC01DC" w:rsidRDefault="00435273" w:rsidP="001901A0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Juliet     Saints do not move, though grant for prayer’s                                                                </w:t>
      </w:r>
      <w:r w:rsidRPr="00CC01DC">
        <w:rPr>
          <w:rFonts w:asciiTheme="minorHAnsi" w:hAnsiTheme="minorHAnsi" w:cstheme="minorHAnsi"/>
          <w:sz w:val="24"/>
          <w:szCs w:val="24"/>
        </w:rPr>
        <w:br/>
        <w:t xml:space="preserve">                 sake.</w:t>
      </w:r>
    </w:p>
    <w:p w:rsidR="00435273" w:rsidRPr="00CC01DC" w:rsidRDefault="00435273" w:rsidP="001901A0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Romeo</w:t>
      </w:r>
      <w:r w:rsidRPr="00CC01DC">
        <w:rPr>
          <w:rFonts w:asciiTheme="minorHAnsi" w:hAnsiTheme="minorHAnsi" w:cstheme="minorHAnsi"/>
          <w:sz w:val="24"/>
          <w:szCs w:val="24"/>
        </w:rPr>
        <w:tab/>
        <w:t xml:space="preserve">     Then move not, while my prayer’s effect I take. </w:t>
      </w:r>
    </w:p>
    <w:p w:rsidR="001901A0" w:rsidRPr="00CC01DC" w:rsidRDefault="001901A0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</w:p>
    <w:p w:rsidR="00CC01DC" w:rsidRDefault="00CC01DC">
      <w:pPr>
        <w:rPr>
          <w:rFonts w:asciiTheme="minorHAnsi" w:hAnsiTheme="minorHAnsi" w:cstheme="minorHAnsi"/>
          <w:b/>
          <w:sz w:val="24"/>
          <w:szCs w:val="24"/>
        </w:rPr>
      </w:pPr>
    </w:p>
    <w:p w:rsidR="0006307F" w:rsidRPr="00CC01DC" w:rsidRDefault="0006307F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Death, be not proud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John Donne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>(1572-1631)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Death, be not proud, though some have called thee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Mighty and dreadful, for thou are not so;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For those whom thou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think’st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thou dost overthrow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Die not, poor Death, nor yet canst thou kill me.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From rest and sleep, which but thy pictures be,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Much pleasure; then from thee much more must flow,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soonest our best men with thee do go,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Rest of their bones, and soul’s delivery.</w:t>
      </w:r>
      <w:proofErr w:type="gramEnd"/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C01DC">
        <w:rPr>
          <w:rFonts w:asciiTheme="minorHAnsi" w:hAnsiTheme="minorHAnsi" w:cstheme="minorHAnsi"/>
          <w:sz w:val="24"/>
          <w:szCs w:val="24"/>
        </w:rPr>
        <w:t>Thou’art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slave to fate, chance, kings, and desperate men,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dost with poison, war, and sickness dwell,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poppy’or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charms can make us sleep as well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And better than thy stroke; why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swell’st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thou then?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One short sleep past, we wake eternally,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death shall be no more; Death, thou shalt die.</w:t>
      </w: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The Story We Know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Martha Collins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>(b. 1940)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The way to begin is always the same. Hello,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Hello.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Your hand, your name.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So glad,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Just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fine,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Good-bye at the end. That's every story we know,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why pretend? But lunch tomorrow? No?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Yes? An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omelette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>, salad, chilled white wine?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The way to begin is simple, sane,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Hello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>,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then it's Sunday, coffee, the Times, a slow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day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by the fire, dinner at eight or nine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Good-bye. In the end, this is a story we know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so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well we don't turn the page, or look below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picture, or follow the words to the next line: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The way to begin is always the same Hello.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But one night, through the latticed window, snow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begins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to whiten the air, and the tall white pine.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Good-bye is the end of every story we know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that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night, and when we close the curtains, oh,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we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hold each other against that cold white sign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the way we all begin and end. Hello,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Good-bye is the only story. We know, we know.</w:t>
      </w: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C01DC" w:rsidRDefault="00CC01DC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Lonely Hearts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Wendy Cope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(b. 1945) 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Can someone make my simple wish come true?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Male biker seeks female for touring fun.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Do you live in North London? Is it you?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Gay vegetarian whose friends are few,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I'm into music, Shakespeare and the sun.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Can someone make my simple wish come true?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Executive in search of something new—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Perhaps bisexual woman, arty, young.</w:t>
      </w:r>
      <w:proofErr w:type="gramEnd"/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Do you live in North London? Is it you?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Successful, straight and solvent?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I am too—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Attractive Jewish lady with a son.</w:t>
      </w:r>
      <w:proofErr w:type="gramEnd"/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Can someone make my simple wish come true?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I'm Libran, inexperienced and blue—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Need slim, non-smoker, under twenty-one.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Do you live in North London? Is it you?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Please write (with photo) to Box 152.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Who knows where it may lead once we've begun?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Can someone make my simple wish come true?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Do you live in North London? Is it you?</w:t>
      </w: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E63EA" w:rsidRDefault="00AE63EA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Gascoigne’s Lullaby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George Gascoigne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>(1525?-1557)</w:t>
      </w: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 Sing lullaby, as women do,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 Wherewith they bring their babes to rest;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 And lullaby can I sing to,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 As womanly as can the best.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5 With lullaby they still the child,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6 And if I be not much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beguil'd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>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7 Full many wanton babes have I,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8 Which must be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still'd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with lullaby.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9 First, lullaby my youthful years,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10 It is now time to go to bed;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11 For crooked age and hoary hairs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12 Have won the haven within my head.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13 With lullaby, then, youth be still,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14 With lullaby, content thy will,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15 Since courage quails and comes behind,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16 Go sleep, and so beguile thy mind.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17 Next, lullaby my gazing eyes,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18 Which wonted were to glance apace;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19 For every glass may now suffice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20 To show the furrows in my face.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21 With lullaby, then, wink awhile,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22 With lullaby, your looks beguile,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23 Let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no fair face nor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beauty bright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24 Entice you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eft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with vain delight.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25 And lullaby my wanton will,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26 Let reason's rule now reign thy thought,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27 Since all too late I find by skill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28 How dear I have thy fancies bought.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29 With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lullaby,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now take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thine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ease,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30 With lullaby, thy doubts appease,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31 For trust to this, if thou be still,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lastRenderedPageBreak/>
        <w:t>32 My body shall obey thy will.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33 Eke, lullaby my loving boy,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34 My little Robin, take thy rest;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35 Since age is cold and nothing coy,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36 Keep close thy coin, for so is best.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37 With lullaby, be thou content,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38 With lullaby, thy lusts relent,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39 Let others pay which have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mo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pence,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40 Thou art too poor for such expense.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41 Thus lullaby, my youth, mine eyes,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42 My will, my ware, and all that was!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43 I can no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mo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delays devise,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44 But welcome pain, let pleasure pass.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45 With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lullaby,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now take your leave,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46 With lullaby, your dreams deceive,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47 And when you rise with waking eye,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48 Remember Gascoigne's lullaby.</w:t>
      </w:r>
      <w:proofErr w:type="gramEnd"/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Acquainted with the Night 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t xml:space="preserve">Robert Frost 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t>(1874-1963)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 I have been one acquainted with the night.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 have walked out in rain -- and back in rain.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 have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outwalked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the furthest city light.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 have looked down the saddest city lane.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 have passed by the watchman on his beat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 dropped my eyes, unwilling to explain.</w:t>
      </w:r>
      <w:proofErr w:type="gramEnd"/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 have stood still and stopped the sound of feet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When far away an interrupted cry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Came over houses from another street,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But not to call me back or say good-bye;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further still at an unearthly height,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 luminary clock against the sky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Proclaimed the time was neither wrong nor right.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 have been one acquainted with the night.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C01DC" w:rsidRDefault="00CC01DC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>Edward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Anonymous 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'Why does your sword so drip with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blood,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Why does your sword so drip with blood?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why so sad are ye, O?'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'O, I have killed my hawk so good,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O I have killed my hawk so good: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I had no more but he,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'Your hawk's blood was never so red,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Your hawk’s blood was never so red,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My dear son I tell thee,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'O, I have killed my red-roan steed,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O, I have killed my red-roan steed,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That once was so fair and free,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'Your steed was old, and we have got more,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Your steed was old, and we have got more,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Some other evil ye fear,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'O, I have killed my father dear,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O, I have killed my father dear,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Alas!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woe is me, O!'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'And what penance will ye suffer for that, 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what penance will ye suffer for that?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My dear son, now tell me,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'I'll set my feet in yonder boat,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I’ll set my feet in yonder boat,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I’ll fare over the sea,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'And what will ye do with your towers and your halls,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what will ye do with your towers and your halls,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That were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01DC">
        <w:rPr>
          <w:rFonts w:asciiTheme="minorHAnsi" w:hAnsiTheme="minorHAnsi" w:cstheme="minorHAnsi"/>
          <w:sz w:val="24"/>
          <w:szCs w:val="24"/>
        </w:rPr>
        <w:t>sae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fair to see, O?'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'I’ll let them stand till they down fall,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I’ll let them stand till they down fall,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For here never more may I be,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'And what will ye leave to your children and your wife,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what will ye leave to your children and your wife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When ye go over the sea, O?'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'The world is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large,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let them beg through life,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The world is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large,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let them beg throw life,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For them never more will I see,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'And what will ye leave to your own mother dear,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Edward, Edward?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And what will ye leave to your own mother dear?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My dear son, now tell me,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'The curse of hell from me shall you bear,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Mother, mother: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The curse of hell from me shall you bear,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Such counsels you gave to me, O.'</w:t>
      </w:r>
    </w:p>
    <w:p w:rsidR="001521A7" w:rsidRPr="00CC01DC" w:rsidRDefault="001521A7" w:rsidP="001521A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07F" w:rsidRPr="00CC01DC" w:rsidRDefault="0006307F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Delight in Disorder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Robert Herrick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(1591-1674) </w:t>
      </w: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sweet disorder in the dress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Kindles in clothes </w:t>
      </w:r>
      <w:proofErr w:type="gramStart"/>
      <w:r w:rsidRPr="00CC01DC">
        <w:rPr>
          <w:rFonts w:asciiTheme="minorHAnsi" w:hAnsiTheme="minorHAnsi" w:cstheme="minorHAnsi"/>
          <w:sz w:val="24"/>
          <w:szCs w:val="24"/>
        </w:rPr>
        <w:t>a wantonness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lawn about the shoulders thrown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Into a fine distraction;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An erring lace, which here and there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CC01DC">
        <w:rPr>
          <w:rFonts w:asciiTheme="minorHAnsi" w:hAnsiTheme="minorHAnsi" w:cstheme="minorHAnsi"/>
          <w:sz w:val="24"/>
          <w:szCs w:val="24"/>
        </w:rPr>
        <w:t>Enthrals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the crimson stomacher;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cuff neglectful, and thereby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CC01DC">
        <w:rPr>
          <w:rFonts w:asciiTheme="minorHAnsi" w:hAnsiTheme="minorHAnsi" w:cstheme="minorHAnsi"/>
          <w:sz w:val="24"/>
          <w:szCs w:val="24"/>
        </w:rPr>
        <w:t>Ribands</w:t>
      </w:r>
      <w:proofErr w:type="spellEnd"/>
      <w:r w:rsidRPr="00CC01DC">
        <w:rPr>
          <w:rFonts w:asciiTheme="minorHAnsi" w:hAnsiTheme="minorHAnsi" w:cstheme="minorHAnsi"/>
          <w:sz w:val="24"/>
          <w:szCs w:val="24"/>
        </w:rPr>
        <w:t xml:space="preserve"> to flow confusedly;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winning wave, deserving note,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In the tempestuous petticoat;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A careless shoe-string, in whose tie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I see a wild civility: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 xml:space="preserve">Do more bewitch me, than when art 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Is too precise in every part.</w:t>
      </w:r>
      <w:proofErr w:type="gramEnd"/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521A7" w:rsidRPr="00CC01DC" w:rsidRDefault="001521A7" w:rsidP="0006307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C01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 Medias Res </w:t>
      </w:r>
      <w:r w:rsidRPr="00CC01DC">
        <w:rPr>
          <w:rFonts w:asciiTheme="minorHAnsi" w:hAnsiTheme="minorHAnsi" w:cstheme="minorHAnsi"/>
          <w:b/>
          <w:sz w:val="24"/>
          <w:szCs w:val="24"/>
        </w:rPr>
        <w:br/>
        <w:t xml:space="preserve">Michael </w:t>
      </w:r>
      <w:proofErr w:type="spellStart"/>
      <w:r w:rsidRPr="00CC01DC">
        <w:rPr>
          <w:rFonts w:asciiTheme="minorHAnsi" w:hAnsiTheme="minorHAnsi" w:cstheme="minorHAnsi"/>
          <w:b/>
          <w:sz w:val="24"/>
          <w:szCs w:val="24"/>
        </w:rPr>
        <w:t>McFee</w:t>
      </w:r>
      <w:proofErr w:type="spellEnd"/>
      <w:r w:rsidR="00D666F8" w:rsidRPr="00CC01DC">
        <w:rPr>
          <w:rFonts w:asciiTheme="minorHAnsi" w:hAnsiTheme="minorHAnsi" w:cstheme="minorHAnsi"/>
          <w:b/>
          <w:sz w:val="24"/>
          <w:szCs w:val="24"/>
        </w:rPr>
        <w:br/>
        <w:t>(b. 1954)</w:t>
      </w:r>
    </w:p>
    <w:p w:rsidR="00D666F8" w:rsidRPr="00CC01DC" w:rsidRDefault="00D666F8" w:rsidP="0006307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01DC">
        <w:rPr>
          <w:rFonts w:asciiTheme="minorHAnsi" w:hAnsiTheme="minorHAnsi" w:cstheme="minorHAnsi"/>
          <w:sz w:val="24"/>
          <w:szCs w:val="24"/>
        </w:rPr>
        <w:t>His waist,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like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the plot,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thickens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>, wedding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pants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now breathtaking,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belt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no longer the cinch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once was, belly's cambium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expanding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to match each birthday,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his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body a wad of anonymous tissue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swung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in the same centrifuge of years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that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separates a house from its foundation,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undermining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sidewalks grim with joggers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loose-filled graves and families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stars collapsing on themselves,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no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preservation society capable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plugging entropy's dike,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under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the zipper's sneer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belly hibernation-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soft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>, ready for</w:t>
      </w:r>
    </w:p>
    <w:p w:rsidR="00D666F8" w:rsidRPr="00CC01DC" w:rsidRDefault="00D666F8" w:rsidP="00D666F8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C01DC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CC01DC">
        <w:rPr>
          <w:rFonts w:asciiTheme="minorHAnsi" w:hAnsiTheme="minorHAnsi" w:cstheme="minorHAnsi"/>
          <w:sz w:val="24"/>
          <w:szCs w:val="24"/>
        </w:rPr>
        <w:t xml:space="preserve"> kill.</w:t>
      </w:r>
    </w:p>
    <w:p w:rsidR="0006307F" w:rsidRPr="001521A7" w:rsidRDefault="0006307F" w:rsidP="0006307F">
      <w:pPr>
        <w:spacing w:after="0"/>
      </w:pPr>
    </w:p>
    <w:p w:rsidR="0006307F" w:rsidRPr="001521A7" w:rsidRDefault="0006307F" w:rsidP="0006307F">
      <w:pPr>
        <w:spacing w:after="0"/>
      </w:pPr>
    </w:p>
    <w:p w:rsidR="0006307F" w:rsidRPr="001521A7" w:rsidRDefault="0006307F" w:rsidP="0006307F">
      <w:pPr>
        <w:spacing w:after="0"/>
      </w:pPr>
    </w:p>
    <w:p w:rsidR="0006307F" w:rsidRPr="001521A7" w:rsidRDefault="0006307F" w:rsidP="0006307F">
      <w:pPr>
        <w:spacing w:after="0"/>
      </w:pPr>
    </w:p>
    <w:p w:rsidR="0006307F" w:rsidRPr="001521A7" w:rsidRDefault="0006307F" w:rsidP="0006307F">
      <w:pPr>
        <w:spacing w:after="0"/>
      </w:pPr>
    </w:p>
    <w:sectPr w:rsidR="0006307F" w:rsidRPr="0015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61"/>
    <w:rsid w:val="0006307F"/>
    <w:rsid w:val="001521A7"/>
    <w:rsid w:val="001901A0"/>
    <w:rsid w:val="001B73B7"/>
    <w:rsid w:val="00435273"/>
    <w:rsid w:val="00675F62"/>
    <w:rsid w:val="006A6C7E"/>
    <w:rsid w:val="006B73AD"/>
    <w:rsid w:val="00895D20"/>
    <w:rsid w:val="00A17468"/>
    <w:rsid w:val="00A739AF"/>
    <w:rsid w:val="00AE63EA"/>
    <w:rsid w:val="00B84B04"/>
    <w:rsid w:val="00B86DE3"/>
    <w:rsid w:val="00CC01DC"/>
    <w:rsid w:val="00D666F8"/>
    <w:rsid w:val="00D772A1"/>
    <w:rsid w:val="00F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2015-03-24T18:30:00Z</cp:lastPrinted>
  <dcterms:created xsi:type="dcterms:W3CDTF">2015-03-12T17:32:00Z</dcterms:created>
  <dcterms:modified xsi:type="dcterms:W3CDTF">2015-03-24T18:36:00Z</dcterms:modified>
</cp:coreProperties>
</file>